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1C" w:rsidRDefault="00EF191C" w:rsidP="003014CB">
      <w:pPr>
        <w:jc w:val="center"/>
        <w:rPr>
          <w:b/>
          <w:lang w:val="en-US"/>
        </w:rPr>
      </w:pPr>
    </w:p>
    <w:p w:rsidR="00EF191C" w:rsidRDefault="00EF191C" w:rsidP="003014CB">
      <w:pPr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dmin\Desktop\САЙТ доп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доп\Шахмат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91C" w:rsidRDefault="00EF191C" w:rsidP="003014CB">
      <w:pPr>
        <w:jc w:val="center"/>
        <w:rPr>
          <w:b/>
          <w:lang w:val="en-US"/>
        </w:rPr>
      </w:pPr>
    </w:p>
    <w:p w:rsidR="00EF191C" w:rsidRDefault="00EF191C" w:rsidP="003014CB">
      <w:pPr>
        <w:jc w:val="center"/>
        <w:rPr>
          <w:b/>
          <w:lang w:val="en-US"/>
        </w:rPr>
      </w:pPr>
    </w:p>
    <w:p w:rsidR="00EF191C" w:rsidRDefault="00EF191C" w:rsidP="003014CB">
      <w:pPr>
        <w:jc w:val="center"/>
        <w:rPr>
          <w:b/>
          <w:lang w:val="en-US"/>
        </w:rPr>
      </w:pPr>
    </w:p>
    <w:p w:rsidR="003014CB" w:rsidRPr="003014CB" w:rsidRDefault="003014CB" w:rsidP="003014CB">
      <w:pPr>
        <w:jc w:val="center"/>
        <w:rPr>
          <w:b/>
        </w:rPr>
      </w:pPr>
      <w:r w:rsidRPr="003014CB">
        <w:rPr>
          <w:b/>
        </w:rPr>
        <w:lastRenderedPageBreak/>
        <w:t>ПОЯСНИТЕЛЬНАЯ ЗАПИСКА</w:t>
      </w:r>
    </w:p>
    <w:p w:rsidR="003014CB" w:rsidRDefault="003014CB" w:rsidP="003014CB">
      <w:pPr>
        <w:pStyle w:val="c2"/>
        <w:shd w:val="clear" w:color="auto" w:fill="FFFFFF"/>
        <w:spacing w:before="0" w:beforeAutospacing="0" w:after="0" w:afterAutospacing="0"/>
        <w:ind w:firstLine="516"/>
        <w:jc w:val="both"/>
        <w:rPr>
          <w:color w:val="000000"/>
        </w:rPr>
      </w:pPr>
      <w:r>
        <w:rPr>
          <w:rStyle w:val="c3"/>
          <w:color w:val="000000"/>
        </w:rPr>
        <w:t>Рабочая программа курса «Шахматы» для 1-4 классов составлена в соответствии с нормативными документами:</w:t>
      </w:r>
    </w:p>
    <w:p w:rsidR="003014CB" w:rsidRDefault="003014CB" w:rsidP="003014CB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1. ФГОС начального общего образования (утвержден приказом от 6 октября 2009 года №373 (зарегистрирован Минюстом России 22 декабря 2009 года №15785)</w:t>
      </w:r>
    </w:p>
    <w:p w:rsidR="003014CB" w:rsidRDefault="003014CB" w:rsidP="003014CB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2. Примерной программы по шахматам.</w:t>
      </w:r>
    </w:p>
    <w:p w:rsidR="003014CB" w:rsidRDefault="003014CB" w:rsidP="003014CB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3. Программы к завершённой предметной линии учебников «Шахматы в школе» для 1-4 классов под редакцией Е.А. Прудниковой, Е.И. Волковой.</w:t>
      </w:r>
    </w:p>
    <w:p w:rsidR="003014CB" w:rsidRDefault="003014CB" w:rsidP="003014CB">
      <w:pPr>
        <w:jc w:val="both"/>
      </w:pPr>
      <w:r>
        <w:tab/>
      </w:r>
      <w:r w:rsidRPr="003014CB">
        <w:rPr>
          <w:b/>
          <w:i/>
        </w:rPr>
        <w:t>Направленность.</w:t>
      </w:r>
      <w:r>
        <w:t xml:space="preserve">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</w:t>
      </w:r>
    </w:p>
    <w:p w:rsidR="003014CB" w:rsidRDefault="003014CB" w:rsidP="003014CB">
      <w:pPr>
        <w:ind w:firstLine="708"/>
        <w:jc w:val="both"/>
      </w:pPr>
      <w:r>
        <w:t xml:space="preserve">Ведение занятий позволяет реализовать многие позитивные идеи отечественных теоретиков и практиков –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содержание занятий игровых ситуаций, чтение дидактических сказок и т.д. </w:t>
      </w:r>
    </w:p>
    <w:p w:rsidR="003014CB" w:rsidRDefault="003014CB" w:rsidP="003014CB">
      <w:pPr>
        <w:ind w:firstLine="708"/>
        <w:jc w:val="both"/>
      </w:pPr>
      <w:r w:rsidRPr="003014CB">
        <w:rPr>
          <w:b/>
          <w:i/>
        </w:rPr>
        <w:t>Актуальность</w:t>
      </w:r>
      <w:r>
        <w:t xml:space="preserve">. 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</w:t>
      </w:r>
    </w:p>
    <w:p w:rsidR="0063178D" w:rsidRDefault="003014CB" w:rsidP="003014CB">
      <w:pPr>
        <w:ind w:firstLine="708"/>
        <w:jc w:val="both"/>
      </w:pPr>
      <w:r>
        <w:t>Обучение игре в шахматы с самого раннего возраста помогает многим детям не отставать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3014CB" w:rsidRPr="003014CB" w:rsidRDefault="003014CB" w:rsidP="003014CB">
      <w:pPr>
        <w:shd w:val="clear" w:color="auto" w:fill="FFFFFF"/>
        <w:ind w:firstLine="360"/>
        <w:jc w:val="both"/>
        <w:rPr>
          <w:color w:val="000000"/>
        </w:rPr>
      </w:pPr>
      <w:r w:rsidRPr="003014CB">
        <w:rPr>
          <w:b/>
          <w:bCs/>
          <w:i/>
          <w:color w:val="000000"/>
        </w:rPr>
        <w:t>Цель</w:t>
      </w:r>
      <w:r w:rsidRPr="003014CB">
        <w:rPr>
          <w:b/>
          <w:bCs/>
          <w:color w:val="000000"/>
        </w:rPr>
        <w:t> </w:t>
      </w:r>
      <w:r w:rsidRPr="003014CB">
        <w:rPr>
          <w:color w:val="000000"/>
        </w:rPr>
        <w:t>учебного предмета «Шахматы»:</w:t>
      </w:r>
    </w:p>
    <w:p w:rsidR="003014CB" w:rsidRPr="003014CB" w:rsidRDefault="003014CB" w:rsidP="003014CB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равномерное развитие логического и физического</w:t>
      </w:r>
      <w:r w:rsidRPr="003014CB">
        <w:rPr>
          <w:rFonts w:ascii="Calibri" w:hAnsi="Calibri" w:cs="Calibri"/>
          <w:color w:val="000000"/>
        </w:rPr>
        <w:t> </w:t>
      </w:r>
      <w:r w:rsidRPr="003014CB">
        <w:rPr>
          <w:color w:val="000000"/>
        </w:rPr>
        <w:t>интеллекта детей.</w:t>
      </w:r>
    </w:p>
    <w:p w:rsidR="003014CB" w:rsidRPr="003014CB" w:rsidRDefault="003014CB" w:rsidP="003014CB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формирование основ здорового образа жизни и их интеллектуальное</w:t>
      </w:r>
      <w:r w:rsidRPr="003014CB">
        <w:rPr>
          <w:rFonts w:ascii="Calibri" w:hAnsi="Calibri" w:cs="Calibri"/>
          <w:color w:val="000000"/>
        </w:rPr>
        <w:t> </w:t>
      </w:r>
      <w:r w:rsidRPr="003014CB">
        <w:rPr>
          <w:color w:val="000000"/>
        </w:rPr>
        <w:t>развитие посредством занятий шахматами и физической культурой.</w:t>
      </w:r>
    </w:p>
    <w:p w:rsidR="003014CB" w:rsidRPr="003014CB" w:rsidRDefault="003014CB" w:rsidP="003014CB">
      <w:pPr>
        <w:shd w:val="clear" w:color="auto" w:fill="FFFFFF"/>
        <w:ind w:firstLine="360"/>
        <w:jc w:val="both"/>
        <w:rPr>
          <w:color w:val="000000"/>
        </w:rPr>
      </w:pPr>
      <w:r w:rsidRPr="003014CB">
        <w:rPr>
          <w:b/>
          <w:bCs/>
          <w:i/>
          <w:color w:val="000000"/>
        </w:rPr>
        <w:t>Задачи</w:t>
      </w:r>
      <w:r w:rsidRPr="003014CB">
        <w:rPr>
          <w:b/>
          <w:bCs/>
          <w:color w:val="000000"/>
        </w:rPr>
        <w:t> </w:t>
      </w:r>
      <w:r w:rsidRPr="003014CB">
        <w:rPr>
          <w:color w:val="000000"/>
        </w:rPr>
        <w:t>преподавания шахмат в школе: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b/>
          <w:bCs/>
          <w:color w:val="000000"/>
        </w:rPr>
        <w:t>Общие: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гармоничное развитие детей, увеличение объѐма их двигательной активности,</w:t>
      </w:r>
      <w:r w:rsidRPr="003014CB">
        <w:rPr>
          <w:rFonts w:ascii="Calibri" w:hAnsi="Calibri" w:cs="Calibri"/>
          <w:color w:val="000000"/>
        </w:rPr>
        <w:t> </w:t>
      </w:r>
      <w:r w:rsidRPr="003014CB">
        <w:rPr>
          <w:color w:val="000000"/>
        </w:rPr>
        <w:t>укрепление здоровья;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обучение новым знаниям, умениям и навыкам по шахматам;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Pr="003014CB">
        <w:rPr>
          <w:rFonts w:ascii="Calibri" w:hAnsi="Calibri" w:cs="Calibri"/>
          <w:color w:val="000000"/>
        </w:rPr>
        <w:t> </w:t>
      </w:r>
      <w:r w:rsidRPr="003014CB">
        <w:rPr>
          <w:color w:val="000000"/>
        </w:rPr>
        <w:t>шахматами в школьные спортивные клубы, секции, к участию в соревнованиях;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развитие интереса к самостоятельным занятиям физическими упражнениями,</w:t>
      </w:r>
      <w:r w:rsidRPr="003014CB">
        <w:rPr>
          <w:rFonts w:ascii="Calibri" w:hAnsi="Calibri" w:cs="Calibri"/>
          <w:color w:val="000000"/>
        </w:rPr>
        <w:t> </w:t>
      </w:r>
      <w:r w:rsidRPr="003014CB">
        <w:rPr>
          <w:color w:val="000000"/>
        </w:rPr>
        <w:t>интеллектуально – спортивным подвижным играм, различным формам активного отдыха и досуга.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b/>
          <w:bCs/>
          <w:color w:val="000000"/>
        </w:rPr>
        <w:t>Образовательные: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освоение знаний о физической культуре и спорте в целом, истории развития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шахмат;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освоение базовых основ шахматной игры, возможности шахматных фигур,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особенностей их взаимодействия с использованием интеллектуально – спортивных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подвижных игр;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освоение принципов игры в дебюте, методов краткосрочного планирования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lastRenderedPageBreak/>
        <w:t>действий во время партии;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обучение новым двигательным действиям средствами шахмат и использование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обучение приѐмам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b/>
          <w:bCs/>
          <w:color w:val="000000"/>
        </w:rPr>
        <w:t>Оздоровительные: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формирование первоначальных умений саморегуляции интеллектуальных,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эмоциональных и двигательных проявлений;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укрепление здоровья обучающихся, развитие основных физических качеств и</w:t>
      </w:r>
      <w:r w:rsidRPr="003014CB">
        <w:rPr>
          <w:rFonts w:ascii="Calibri" w:hAnsi="Calibri" w:cs="Calibri"/>
          <w:color w:val="000000"/>
        </w:rPr>
        <w:t> </w:t>
      </w:r>
      <w:r w:rsidRPr="003014CB">
        <w:rPr>
          <w:color w:val="000000"/>
        </w:rPr>
        <w:t>повышение функциональных возможностей их организма;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b/>
          <w:bCs/>
          <w:color w:val="000000"/>
        </w:rPr>
        <w:t>Воспитательные: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приобщение к самостоятельным занятиям интеллектуальными и физическими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упражнениям, играм, и использование их в свободное время;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3014CB" w:rsidRPr="003014CB" w:rsidRDefault="003014CB" w:rsidP="003014CB">
      <w:pPr>
        <w:shd w:val="clear" w:color="auto" w:fill="FFFFFF"/>
        <w:jc w:val="both"/>
        <w:rPr>
          <w:color w:val="000000"/>
        </w:rPr>
      </w:pPr>
      <w:r w:rsidRPr="003014CB">
        <w:rPr>
          <w:color w:val="000000"/>
        </w:rPr>
        <w:t>- воспитание у детей устойчивой мотивации к интеллектуально – физкультурным занятиям.</w:t>
      </w:r>
    </w:p>
    <w:p w:rsidR="003014CB" w:rsidRDefault="00B519ED" w:rsidP="003014CB">
      <w:pPr>
        <w:ind w:firstLine="708"/>
        <w:jc w:val="both"/>
      </w:pPr>
      <w:r w:rsidRPr="00B519ED">
        <w:rPr>
          <w:b/>
          <w:i/>
        </w:rPr>
        <w:t>Возраст детей</w:t>
      </w:r>
      <w:r>
        <w:t xml:space="preserve"> – 7- 11 лет.</w:t>
      </w:r>
    </w:p>
    <w:p w:rsidR="00B519ED" w:rsidRDefault="00B519ED" w:rsidP="003014CB">
      <w:pPr>
        <w:ind w:firstLine="708"/>
        <w:jc w:val="both"/>
      </w:pPr>
      <w:r w:rsidRPr="00B519ED">
        <w:rPr>
          <w:b/>
          <w:i/>
        </w:rPr>
        <w:t>Сроки реализации</w:t>
      </w:r>
      <w:r>
        <w:t xml:space="preserve"> – 4 года.</w:t>
      </w:r>
    </w:p>
    <w:p w:rsidR="00B519ED" w:rsidRDefault="00B519ED" w:rsidP="003014CB">
      <w:pPr>
        <w:ind w:firstLine="708"/>
        <w:jc w:val="both"/>
      </w:pPr>
      <w:r w:rsidRPr="00B519ED">
        <w:rPr>
          <w:b/>
          <w:i/>
        </w:rPr>
        <w:t>Условия реализации</w:t>
      </w:r>
      <w:r>
        <w:t xml:space="preserve"> – 7 шахматных досок.</w:t>
      </w:r>
    </w:p>
    <w:p w:rsidR="00B519ED" w:rsidRDefault="00B519ED" w:rsidP="003014CB">
      <w:pPr>
        <w:ind w:firstLine="708"/>
        <w:jc w:val="both"/>
      </w:pPr>
      <w:r w:rsidRPr="00B519ED">
        <w:rPr>
          <w:b/>
          <w:i/>
        </w:rPr>
        <w:t>Формы занятий</w:t>
      </w:r>
      <w:r>
        <w:t xml:space="preserve"> – лекции, беседы, практические и игровые занятия.</w:t>
      </w:r>
    </w:p>
    <w:p w:rsidR="00B519ED" w:rsidRDefault="00B519ED" w:rsidP="003014CB">
      <w:pPr>
        <w:ind w:firstLine="708"/>
        <w:jc w:val="both"/>
      </w:pPr>
      <w:r w:rsidRPr="00B519ED">
        <w:rPr>
          <w:b/>
          <w:i/>
        </w:rPr>
        <w:t>Количество учебных часов в неделю</w:t>
      </w:r>
      <w:r>
        <w:t xml:space="preserve"> – 1 час.</w:t>
      </w:r>
    </w:p>
    <w:p w:rsidR="00B519ED" w:rsidRDefault="00B519ED" w:rsidP="003014CB">
      <w:pPr>
        <w:ind w:firstLine="708"/>
        <w:jc w:val="both"/>
      </w:pPr>
      <w:r w:rsidRPr="00B519ED">
        <w:rPr>
          <w:b/>
          <w:i/>
        </w:rPr>
        <w:t>Количество обучающихся</w:t>
      </w:r>
      <w:r>
        <w:t>:</w:t>
      </w:r>
    </w:p>
    <w:p w:rsidR="00B519ED" w:rsidRDefault="00B519ED" w:rsidP="00B519ED">
      <w:pPr>
        <w:pStyle w:val="a3"/>
        <w:numPr>
          <w:ilvl w:val="0"/>
          <w:numId w:val="2"/>
        </w:numPr>
        <w:jc w:val="both"/>
      </w:pPr>
      <w:r>
        <w:t>1 класс – 6 человек;</w:t>
      </w:r>
    </w:p>
    <w:p w:rsidR="00B519ED" w:rsidRDefault="00B519ED" w:rsidP="00B519ED">
      <w:pPr>
        <w:pStyle w:val="a3"/>
        <w:numPr>
          <w:ilvl w:val="0"/>
          <w:numId w:val="2"/>
        </w:numPr>
        <w:jc w:val="both"/>
      </w:pPr>
      <w:r>
        <w:t>2 класс – 6 человек;</w:t>
      </w:r>
    </w:p>
    <w:p w:rsidR="00B519ED" w:rsidRDefault="00B519ED" w:rsidP="00B519ED">
      <w:pPr>
        <w:pStyle w:val="a3"/>
        <w:numPr>
          <w:ilvl w:val="0"/>
          <w:numId w:val="2"/>
        </w:numPr>
        <w:jc w:val="both"/>
      </w:pPr>
      <w:r>
        <w:t>3 класс – 6 человек;</w:t>
      </w:r>
    </w:p>
    <w:p w:rsidR="00B519ED" w:rsidRDefault="00B519ED" w:rsidP="00B519ED">
      <w:pPr>
        <w:pStyle w:val="a3"/>
        <w:numPr>
          <w:ilvl w:val="0"/>
          <w:numId w:val="2"/>
        </w:numPr>
        <w:jc w:val="both"/>
      </w:pPr>
      <w:r>
        <w:t>4 класс – 6 человек.</w:t>
      </w:r>
    </w:p>
    <w:p w:rsidR="00B519ED" w:rsidRPr="00B519ED" w:rsidRDefault="00B519ED" w:rsidP="00B519E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</w:rPr>
      </w:pPr>
      <w:r w:rsidRPr="00B519ED">
        <w:rPr>
          <w:rStyle w:val="c16"/>
          <w:b/>
          <w:bCs/>
          <w:iCs/>
          <w:color w:val="000000"/>
          <w:szCs w:val="28"/>
        </w:rPr>
        <w:t>Личностные, метапредметные и предметные результаты освоения конкретного учебного предмета</w:t>
      </w:r>
    </w:p>
    <w:p w:rsidR="00B519ED" w:rsidRDefault="00B519ED" w:rsidP="00B519ED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Данная программа обеспечивает достижение необходимых личностных, метапредметных, предметных результатов освоения курса, заложенных в ФГОС НОО.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Личностные</w:t>
      </w:r>
      <w:r>
        <w:rPr>
          <w:rStyle w:val="c3"/>
          <w:color w:val="000000"/>
        </w:rPr>
        <w:t> результаты освоения программы – отражают индивидуальные личностные качества обучающихся, которые они должны приобрести в процессе освоения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программного материала.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формирование основ российской гражданской идентичности, чувства гордости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за свою Родину, российский народ и историю России;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 </w:t>
      </w:r>
      <w:r>
        <w:rPr>
          <w:rStyle w:val="c77"/>
          <w:rFonts w:ascii="Helvetica Neue" w:hAnsi="Helvetica Neue"/>
          <w:color w:val="333333"/>
          <w:shd w:val="clear" w:color="auto" w:fill="FFFFFF"/>
        </w:rPr>
        <w:t> </w:t>
      </w:r>
      <w:r>
        <w:rPr>
          <w:rStyle w:val="c3"/>
          <w:color w:val="000000"/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ориентация на моральные нормы и их выполнение, способность к моральной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децентрации;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формирование основ шахматной культуры;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понимание необходимости личного участия в формировании собственного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здоровья;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понимание основных принципов культуры безопасного, здорового образа жизни;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lastRenderedPageBreak/>
        <w:t>- наличие мотивации к творческому труду, работе на результат;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готовность и способность к саморазвитию и самообучению;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уважительное отношение к иному мнению;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этические чувства доброжелательности, толерантности и эмоционально-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нравственной отзывчивости, понимания и сопереживания чувствам и обстоятельствам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других людей;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умение управлять своими эмоциями;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дисциплинированность, внимательность, трудолюбие и упорство в достижении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поставленных целей;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навыки творческого подхода в решении различных задач, к работе на результат;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rStyle w:val="c3"/>
          <w:color w:val="000000"/>
        </w:rPr>
        <w:t>- оказание бескорыстной помощи окружающим.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Метапредметные</w:t>
      </w:r>
      <w:r>
        <w:rPr>
          <w:rStyle w:val="c3"/>
          <w:color w:val="000000"/>
        </w:rPr>
        <w:t> результаты освоения программы - характеризуют уровеньсформированности </w:t>
      </w:r>
      <w:r>
        <w:rPr>
          <w:rStyle w:val="c29"/>
          <w:b/>
          <w:bCs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>
        <w:rPr>
          <w:rStyle w:val="c29"/>
          <w:b/>
          <w:bCs/>
          <w:i/>
          <w:iCs/>
          <w:color w:val="000000"/>
        </w:rPr>
        <w:t>Познавательные УУД: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овладение способом структурирования шахматных знаний;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овладение способом выбора наиболее эффективного способа решения учебной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задачи в зависимости от конкретных условий;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овладение способом поиска необходимой информации;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совместно с учителем самостоятельно ставить и формулировать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проблему, самостоятельно создавать алгоритмы деятельности при решении проблемы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творческого или поискового характера;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овладение действием моделирования, а также широким спектром логических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действий и операций, включая общие приёмы решения задач;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строить логические цепи рассуждений;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анализировать результат своих действий;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воспроизводить по память информацию;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устанавливать причинно – следственные связи;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логически рассуждать, просчитывать свои действия, предвидеть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реакцию соперника, сравнивать, развивать концентрацию внимания, умение находить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нестандартные решения.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1800"/>
        <w:jc w:val="both"/>
        <w:rPr>
          <w:color w:val="000000"/>
        </w:rPr>
      </w:pPr>
      <w:r>
        <w:rPr>
          <w:rStyle w:val="c29"/>
          <w:b/>
          <w:bCs/>
          <w:i/>
          <w:iCs/>
          <w:color w:val="000000"/>
        </w:rPr>
        <w:t>Коммуникативные УУД</w:t>
      </w:r>
      <w:r>
        <w:rPr>
          <w:rStyle w:val="c17"/>
          <w:b/>
          <w:bCs/>
          <w:color w:val="000000"/>
        </w:rPr>
        <w:t>: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находить компромиссы и общие решения, разрешать конфликты на основе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согласования различных позиций;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формулировать, аргументировать и отстаивать свое мнение, уметь вести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дискуссию, обсуждать содержание и результаты совместной деятельности;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донести свою позицию до других;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умения учитывать позицию партнера (собеседника), организовывать и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осуществлять сотрудничество и кооперацию с учителем и сверстниками, адекватно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передавать информацию и отображать предметное содержание и условия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деятельности в речи.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1800"/>
        <w:jc w:val="both"/>
        <w:rPr>
          <w:color w:val="000000"/>
        </w:rPr>
      </w:pPr>
      <w:r>
        <w:rPr>
          <w:rStyle w:val="c29"/>
          <w:b/>
          <w:bCs/>
          <w:i/>
          <w:iCs/>
          <w:color w:val="000000"/>
        </w:rPr>
        <w:t>Регулятивные УУД: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B519ED" w:rsidRP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B519ED">
        <w:rPr>
          <w:rStyle w:val="c3"/>
          <w:color w:val="000000"/>
        </w:rPr>
        <w:lastRenderedPageBreak/>
        <w:t>- способность принимать и сохранять учебную цель и задачу, планировать ее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Предметные</w:t>
      </w:r>
      <w:r>
        <w:rPr>
          <w:rStyle w:val="c3"/>
          <w:color w:val="000000"/>
        </w:rPr>
        <w:t> результаты освоения программы – характеризуют умение и опыт обучающихся, которые приобретаются и закрепляются в процессе освоения учебного предмета.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c3"/>
          <w:color w:val="000000"/>
        </w:rPr>
        <w:t>– выполнение простейших элементарных шахматных комбинаций;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color w:val="000000"/>
        </w:rPr>
      </w:pPr>
      <w:r>
        <w:rPr>
          <w:rStyle w:val="c3"/>
          <w:color w:val="000000"/>
        </w:rPr>
        <w:t>- развитие восприятия, внимания, воображения, памяти, мышления, начальных форм волевого управления поведением.</w:t>
      </w:r>
    </w:p>
    <w:p w:rsidR="00B519ED" w:rsidRDefault="00B519ED" w:rsidP="00B519ED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B519ED" w:rsidRDefault="00B519ED" w:rsidP="00B519ED">
      <w:pPr>
        <w:shd w:val="clear" w:color="auto" w:fill="FFFFFF"/>
        <w:jc w:val="center"/>
        <w:rPr>
          <w:b/>
          <w:bCs/>
          <w:i/>
          <w:color w:val="000000"/>
        </w:rPr>
      </w:pPr>
      <w:r w:rsidRPr="00B519ED">
        <w:rPr>
          <w:b/>
          <w:bCs/>
          <w:i/>
          <w:color w:val="000000"/>
        </w:rPr>
        <w:t>В результате освоения программы «Шахматы в школе» учащиеся должны</w:t>
      </w:r>
      <w:r w:rsidRPr="00B519ED">
        <w:rPr>
          <w:i/>
          <w:color w:val="000000"/>
        </w:rPr>
        <w:t> </w:t>
      </w:r>
      <w:r w:rsidRPr="00B519ED">
        <w:rPr>
          <w:b/>
          <w:bCs/>
          <w:i/>
          <w:color w:val="000000"/>
        </w:rPr>
        <w:t>знать /применять:</w:t>
      </w:r>
    </w:p>
    <w:p w:rsidR="00B519ED" w:rsidRPr="00B519ED" w:rsidRDefault="00B519ED" w:rsidP="00B519ED">
      <w:pPr>
        <w:shd w:val="clear" w:color="auto" w:fill="FFFFFF"/>
        <w:rPr>
          <w:color w:val="000000"/>
        </w:rPr>
      </w:pPr>
      <w:r w:rsidRPr="00B519ED">
        <w:rPr>
          <w:color w:val="000000"/>
        </w:rPr>
        <w:t>– правила техники безопасности во время занятий;</w:t>
      </w:r>
      <w:r w:rsidRPr="00B519ED">
        <w:rPr>
          <w:color w:val="000000"/>
        </w:rPr>
        <w:br/>
        <w:t>– историю возникновения и развития шахматной игры;</w:t>
      </w:r>
      <w:r w:rsidRPr="00B519ED">
        <w:rPr>
          <w:color w:val="000000"/>
        </w:rPr>
        <w:br/>
        <w:t>– имена чемпионов мира по шахматам и ведущих шахматистов мира, какой</w:t>
      </w:r>
      <w:r w:rsidRPr="00B519ED">
        <w:rPr>
          <w:color w:val="000000"/>
        </w:rPr>
        <w:br/>
        <w:t>вклад они внесли в развитие шахмат;</w:t>
      </w:r>
      <w:r w:rsidRPr="00B519ED">
        <w:rPr>
          <w:color w:val="000000"/>
        </w:rPr>
        <w:br/>
        <w:t>– вклад чемпионов мира по шахматам в развитие шахматной культуры;</w:t>
      </w:r>
      <w:r w:rsidRPr="00B519ED">
        <w:rPr>
          <w:color w:val="000000"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B519ED">
        <w:rPr>
          <w:color w:val="000000"/>
        </w:rPr>
        <w:br/>
        <w:t>– историю развития шахматной культуры и спорта в России, выдающихся шахматных деятелей России;</w:t>
      </w:r>
      <w:r w:rsidRPr="00B519ED">
        <w:rPr>
          <w:color w:val="000000"/>
        </w:rPr>
        <w:br/>
        <w:t>– приобретённые знания и умения в самостоятельной творческой деятельности</w:t>
      </w:r>
    </w:p>
    <w:p w:rsidR="00B519ED" w:rsidRPr="00B519ED" w:rsidRDefault="00B519ED" w:rsidP="00B519ED">
      <w:pPr>
        <w:shd w:val="clear" w:color="auto" w:fill="FFFFFF"/>
        <w:rPr>
          <w:color w:val="000000"/>
        </w:rPr>
      </w:pPr>
      <w:r w:rsidRPr="00B519ED">
        <w:rPr>
          <w:b/>
          <w:bCs/>
          <w:color w:val="000000"/>
        </w:rPr>
        <w:t>К концу первого учебного года (первого класса) учащиеся должны: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знать шахматные фигуры (ладья, слон, ферзь, конь, пешка, король), правила хода и взятие каждой фигуры;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иметь представление о том, что такое нападение, и уметь видеть элементарные угрозы партнера;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ориентироваться на шахматной доске;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правильно располагать шахматную доску между партнерами;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правильно расставлять фигуры перед игрой;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различать горизонталь, вертикаль, диагональ;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рокировать короля, объявлять шах, ставить мат, решать элементарные задачи на мат в один ход;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знать, что такое ничья, пат и вечный шах;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знать цену каждой шахматной фигуры;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усвоить технику матования одинокого короля двумя ладьями, ферзем и ладьей, ферзем и королем;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lastRenderedPageBreak/>
        <w:t>владеть способом взятие на проходе;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записывать шахматную партию;</w:t>
      </w:r>
    </w:p>
    <w:p w:rsidR="00B519ED" w:rsidRPr="00B519ED" w:rsidRDefault="00B519ED" w:rsidP="00B519ED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:rsidR="00B519ED" w:rsidRPr="00B519ED" w:rsidRDefault="00B519ED" w:rsidP="00B519ED">
      <w:pPr>
        <w:shd w:val="clear" w:color="auto" w:fill="FFFFFF"/>
        <w:rPr>
          <w:color w:val="000000"/>
        </w:rPr>
      </w:pPr>
      <w:r w:rsidRPr="00B519ED">
        <w:rPr>
          <w:b/>
          <w:bCs/>
          <w:color w:val="000000"/>
        </w:rPr>
        <w:t>К концу второго учебного года (второго класса) учащиеся должны:</w:t>
      </w:r>
    </w:p>
    <w:p w:rsidR="00B519ED" w:rsidRPr="00B519ED" w:rsidRDefault="00B519ED" w:rsidP="00B519ED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B519ED" w:rsidRPr="00B519ED" w:rsidRDefault="00B519ED" w:rsidP="00B519ED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защищать свои фигуры от нападения и угроз;</w:t>
      </w:r>
    </w:p>
    <w:p w:rsidR="00B519ED" w:rsidRPr="00B519ED" w:rsidRDefault="00B519ED" w:rsidP="00B519ED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B519ED" w:rsidRPr="00B519ED" w:rsidRDefault="00B519ED" w:rsidP="00B519ED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ставить мат одинокому королю ладьей и королем;</w:t>
      </w:r>
    </w:p>
    <w:p w:rsidR="00B519ED" w:rsidRPr="00B519ED" w:rsidRDefault="00B519ED" w:rsidP="00B519ED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B519ED" w:rsidRPr="00B519ED" w:rsidRDefault="00B519ED" w:rsidP="00B519ED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реализовать большое материальное преимущество.</w:t>
      </w:r>
    </w:p>
    <w:p w:rsidR="00B519ED" w:rsidRPr="00B519ED" w:rsidRDefault="00B519ED" w:rsidP="00B519ED">
      <w:pPr>
        <w:shd w:val="clear" w:color="auto" w:fill="FFFFFF"/>
        <w:rPr>
          <w:color w:val="000000"/>
        </w:rPr>
      </w:pPr>
      <w:r w:rsidRPr="00B519ED">
        <w:rPr>
          <w:b/>
          <w:bCs/>
          <w:color w:val="000000"/>
        </w:rPr>
        <w:t>К концу третьего учебного года (третий класс) учащиеся должны:</w:t>
      </w:r>
    </w:p>
    <w:p w:rsidR="00B519ED" w:rsidRPr="00B519ED" w:rsidRDefault="00B519ED" w:rsidP="00B519ED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владеть новыми элементами шахматной тактики: «завлечение», «отвлечение», «уничтожение защиты», «спёртый мат»;</w:t>
      </w:r>
    </w:p>
    <w:p w:rsidR="00B519ED" w:rsidRPr="00B519ED" w:rsidRDefault="00B519ED" w:rsidP="00B519ED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понимать основы разыгрывания дебюта и правильно выводить фигуры в начале партии;</w:t>
      </w:r>
    </w:p>
    <w:p w:rsidR="00B519ED" w:rsidRPr="00B519ED" w:rsidRDefault="00B519ED" w:rsidP="00B519ED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знать способы атаки на рокировавшегося и нерокировавшегося короля;</w:t>
      </w:r>
    </w:p>
    <w:p w:rsidR="00B519ED" w:rsidRPr="00B519ED" w:rsidRDefault="00B519ED" w:rsidP="00B519ED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уметь разыгрывать элементарные пешечные эндшпили и реализовывать большое материальное преимущество;</w:t>
      </w:r>
    </w:p>
    <w:p w:rsidR="00B519ED" w:rsidRPr="00B519ED" w:rsidRDefault="00B519ED" w:rsidP="00B519ED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принимать участие в шахматных соревнованиях.</w:t>
      </w:r>
    </w:p>
    <w:p w:rsidR="00B519ED" w:rsidRPr="00B519ED" w:rsidRDefault="00B519ED" w:rsidP="00B519ED">
      <w:pPr>
        <w:shd w:val="clear" w:color="auto" w:fill="FFFFFF"/>
        <w:rPr>
          <w:color w:val="000000"/>
        </w:rPr>
      </w:pPr>
      <w:r w:rsidRPr="00B519ED">
        <w:rPr>
          <w:b/>
          <w:bCs/>
          <w:color w:val="000000"/>
        </w:rPr>
        <w:t>К концу четвертого учебного года (четвертый класс) учащиеся должны:</w:t>
      </w:r>
    </w:p>
    <w:p w:rsidR="00B519ED" w:rsidRPr="00B519ED" w:rsidRDefault="00B519ED" w:rsidP="00B519ED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владеть основными шахматными позициями,</w:t>
      </w:r>
    </w:p>
    <w:p w:rsidR="00B519ED" w:rsidRPr="00B519ED" w:rsidRDefault="00B519ED" w:rsidP="00B519ED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владеть основными элементами шахматной тактики и технике расчета вариантов в практической игре,</w:t>
      </w:r>
    </w:p>
    <w:p w:rsidR="00B519ED" w:rsidRPr="00B519ED" w:rsidRDefault="00B519ED" w:rsidP="00B519ED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находить и решать различные шахматные комбинации, в том числе мат в два-три хода,</w:t>
      </w:r>
    </w:p>
    <w:p w:rsidR="00B519ED" w:rsidRPr="00B519ED" w:rsidRDefault="00B519ED" w:rsidP="00B519ED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знать и применять основные принципы развития фигур в дебюте, открытые дебюты и их теоретические варианты,</w:t>
      </w:r>
    </w:p>
    <w:p w:rsidR="00B519ED" w:rsidRPr="00B519ED" w:rsidRDefault="00B519ED" w:rsidP="00B519ED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уметь атаковать короля при разносторонних и равносторонних рокировках,</w:t>
      </w:r>
    </w:p>
    <w:p w:rsidR="00B519ED" w:rsidRPr="00B519ED" w:rsidRDefault="00B519ED" w:rsidP="00B519ED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разыгрывать элементарные пешечные, ладейные и легкофигурные эндшпили, знать теоретические позиции,</w:t>
      </w:r>
    </w:p>
    <w:p w:rsidR="00B519ED" w:rsidRPr="00B519ED" w:rsidRDefault="00B519ED" w:rsidP="00B519ED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уметь реализовывать материальное преимущество,</w:t>
      </w:r>
    </w:p>
    <w:p w:rsidR="00B519ED" w:rsidRPr="00B519ED" w:rsidRDefault="00B519ED" w:rsidP="00B519ED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519ED">
        <w:rPr>
          <w:color w:val="000000"/>
        </w:rPr>
        <w:t>принимать участие в шахматных соревнованиях.</w:t>
      </w:r>
    </w:p>
    <w:p w:rsidR="00B519ED" w:rsidRDefault="00B519ED" w:rsidP="00B519ED">
      <w:pPr>
        <w:pStyle w:val="a3"/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B519ED" w:rsidRPr="00B519ED" w:rsidRDefault="00B519ED" w:rsidP="00B519ED">
      <w:pPr>
        <w:pStyle w:val="a3"/>
        <w:shd w:val="clear" w:color="auto" w:fill="FFFFFF"/>
        <w:jc w:val="center"/>
        <w:rPr>
          <w:color w:val="000000"/>
        </w:rPr>
      </w:pPr>
      <w:r w:rsidRPr="00B519ED">
        <w:rPr>
          <w:b/>
          <w:bCs/>
          <w:i/>
          <w:iCs/>
          <w:color w:val="000000"/>
          <w:sz w:val="28"/>
          <w:szCs w:val="28"/>
        </w:rPr>
        <w:t>Учебно-тематический план</w:t>
      </w:r>
    </w:p>
    <w:p w:rsidR="00B519ED" w:rsidRPr="002A1690" w:rsidRDefault="00B519ED" w:rsidP="002A1690">
      <w:pPr>
        <w:shd w:val="clear" w:color="auto" w:fill="FFFFFF"/>
        <w:ind w:left="360"/>
        <w:jc w:val="both"/>
        <w:rPr>
          <w:color w:val="000000"/>
        </w:rPr>
      </w:pPr>
      <w:r w:rsidRPr="002A1690">
        <w:rPr>
          <w:b/>
          <w:bCs/>
          <w:i/>
          <w:iCs/>
          <w:color w:val="000000"/>
          <w:sz w:val="28"/>
          <w:szCs w:val="28"/>
        </w:rPr>
        <w:t>1 класс</w:t>
      </w:r>
    </w:p>
    <w:tbl>
      <w:tblPr>
        <w:tblW w:w="958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5"/>
        <w:gridCol w:w="6011"/>
        <w:gridCol w:w="2552"/>
      </w:tblGrid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№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Содержание программного материала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часы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1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Теоретические основы и правила шахматной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30ч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2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Практико - соревновательная деятельность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3ч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rPr>
                <w:color w:val="000000"/>
              </w:rPr>
            </w:pP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Итого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33ч.</w:t>
            </w:r>
          </w:p>
        </w:tc>
      </w:tr>
    </w:tbl>
    <w:p w:rsidR="00B519ED" w:rsidRPr="002A1690" w:rsidRDefault="00B519ED" w:rsidP="002A1690">
      <w:pPr>
        <w:shd w:val="clear" w:color="auto" w:fill="FFFFFF"/>
        <w:ind w:left="360"/>
        <w:jc w:val="both"/>
        <w:rPr>
          <w:color w:val="000000"/>
        </w:rPr>
      </w:pPr>
      <w:r w:rsidRPr="002A1690">
        <w:rPr>
          <w:b/>
          <w:bCs/>
          <w:i/>
          <w:iCs/>
          <w:color w:val="000000"/>
          <w:sz w:val="28"/>
          <w:szCs w:val="28"/>
        </w:rPr>
        <w:t>2 класс</w:t>
      </w:r>
    </w:p>
    <w:tbl>
      <w:tblPr>
        <w:tblW w:w="958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5"/>
        <w:gridCol w:w="6011"/>
        <w:gridCol w:w="2552"/>
      </w:tblGrid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№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Содержание программного материала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часы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1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Теоретические основы и правила шахматной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21ч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2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Практико - соревновательная деятельность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13ч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rPr>
                <w:color w:val="000000"/>
              </w:rPr>
            </w:pP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Итого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34 ч.</w:t>
            </w:r>
          </w:p>
        </w:tc>
      </w:tr>
    </w:tbl>
    <w:p w:rsidR="00B519ED" w:rsidRPr="002A1690" w:rsidRDefault="00B519ED" w:rsidP="002A1690">
      <w:pPr>
        <w:shd w:val="clear" w:color="auto" w:fill="FFFFFF"/>
        <w:ind w:left="360"/>
        <w:jc w:val="both"/>
        <w:rPr>
          <w:color w:val="000000"/>
        </w:rPr>
      </w:pPr>
      <w:r w:rsidRPr="002A1690">
        <w:rPr>
          <w:b/>
          <w:bCs/>
          <w:i/>
          <w:iCs/>
          <w:color w:val="000000"/>
          <w:sz w:val="28"/>
          <w:szCs w:val="28"/>
        </w:rPr>
        <w:t>3 класс</w:t>
      </w:r>
    </w:p>
    <w:tbl>
      <w:tblPr>
        <w:tblW w:w="958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5"/>
        <w:gridCol w:w="6011"/>
        <w:gridCol w:w="2552"/>
      </w:tblGrid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№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Содержание программного материала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часы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lastRenderedPageBreak/>
              <w:t>1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Теоретические основы и правила шахматной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21ч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2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Практико - соревновательная деятельность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13ч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rPr>
                <w:color w:val="000000"/>
              </w:rPr>
            </w:pP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Итого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34 ч.</w:t>
            </w:r>
          </w:p>
        </w:tc>
      </w:tr>
    </w:tbl>
    <w:p w:rsidR="00B519ED" w:rsidRPr="002A1690" w:rsidRDefault="00B519ED" w:rsidP="002A1690">
      <w:pPr>
        <w:shd w:val="clear" w:color="auto" w:fill="FFFFFF"/>
        <w:ind w:left="360"/>
        <w:jc w:val="both"/>
        <w:rPr>
          <w:color w:val="000000"/>
        </w:rPr>
      </w:pPr>
      <w:r w:rsidRPr="002A1690">
        <w:rPr>
          <w:b/>
          <w:bCs/>
          <w:i/>
          <w:iCs/>
          <w:color w:val="000000"/>
          <w:sz w:val="28"/>
          <w:szCs w:val="28"/>
        </w:rPr>
        <w:t>4 класс</w:t>
      </w:r>
    </w:p>
    <w:tbl>
      <w:tblPr>
        <w:tblW w:w="958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5"/>
        <w:gridCol w:w="6011"/>
        <w:gridCol w:w="2552"/>
      </w:tblGrid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№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Содержание программного материала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b/>
                <w:bCs/>
                <w:color w:val="000000"/>
              </w:rPr>
              <w:t>часы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1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Теоретические основы и правила шахматной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23ч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2</w:t>
            </w: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Практико - соревновательная деятельность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11ч</w:t>
            </w:r>
          </w:p>
        </w:tc>
      </w:tr>
      <w:tr w:rsidR="00B519ED" w:rsidRPr="00B519ED" w:rsidTr="002A1690"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rPr>
                <w:color w:val="000000"/>
              </w:rPr>
            </w:pPr>
          </w:p>
        </w:tc>
        <w:tc>
          <w:tcPr>
            <w:tcW w:w="6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Итого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9ED" w:rsidRPr="00B519ED" w:rsidRDefault="00B519ED" w:rsidP="00B519ED">
            <w:pPr>
              <w:jc w:val="both"/>
              <w:rPr>
                <w:color w:val="000000"/>
              </w:rPr>
            </w:pPr>
            <w:r w:rsidRPr="00B519ED">
              <w:rPr>
                <w:color w:val="000000"/>
              </w:rPr>
              <w:t>34ч</w:t>
            </w:r>
          </w:p>
        </w:tc>
      </w:tr>
    </w:tbl>
    <w:p w:rsidR="00B519ED" w:rsidRDefault="00B519ED" w:rsidP="00B519ED">
      <w:pPr>
        <w:ind w:left="708"/>
        <w:jc w:val="both"/>
      </w:pPr>
    </w:p>
    <w:p w:rsidR="002A1690" w:rsidRDefault="002A1690" w:rsidP="002A1690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b/>
          <w:bCs/>
          <w:i/>
          <w:iCs/>
          <w:color w:val="000000"/>
          <w:sz w:val="28"/>
          <w:szCs w:val="28"/>
          <w:u w:val="single"/>
        </w:rPr>
        <w:t>Содержание  учебного предмета</w:t>
      </w:r>
    </w:p>
    <w:p w:rsidR="002A1690" w:rsidRDefault="002A1690" w:rsidP="002A169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4"/>
          <w:b/>
          <w:bCs/>
          <w:color w:val="000000"/>
          <w:u w:val="single"/>
        </w:rPr>
        <w:t>1 класс</w:t>
      </w:r>
    </w:p>
    <w:p w:rsidR="002A1690" w:rsidRDefault="002A1690" w:rsidP="002A169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b/>
          <w:bCs/>
          <w:color w:val="000000"/>
        </w:rPr>
        <w:t>Теоритические основы и правила шахматной игры (30ч)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Сведения из истории шахмат.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    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5"/>
          <w:color w:val="000000"/>
          <w:u w:val="single"/>
        </w:rPr>
        <w:t>Базовые понятия шахматной игры</w:t>
      </w:r>
      <w:r>
        <w:rPr>
          <w:rStyle w:val="c3"/>
          <w:color w:val="000000"/>
        </w:rPr>
        <w:t>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 приемы, шахматная партия, запись шахматной партии.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Практико-соревновательная деятельность (3ч)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Соревнования.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Данный вид деятельности включает в себя конкурсы решения позиций, соревнования.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4"/>
          <w:b/>
          <w:bCs/>
          <w:color w:val="000000"/>
          <w:u w:val="single"/>
        </w:rPr>
        <w:t>2 класс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Теоритические основы и правила шахматной игры (21ч)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Сведения из истории шахмат.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Базовые понятия шахматной игры.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 приемы, шахматная партия, запись шахматной партии, основы дебюта.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Практико-соревновательная деятельность (13ч)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Конкурсы решения позиций.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Соревнования.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Шахматный праздник.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Данный вид деятельности включает в себя конкурсы решения позиций, спарринги,  соревнования, шахматные праздники.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4"/>
          <w:b/>
          <w:bCs/>
          <w:color w:val="000000"/>
          <w:u w:val="single"/>
        </w:rPr>
        <w:lastRenderedPageBreak/>
        <w:t>3 класс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Теоритические основы и правила шахматной игры (21ч)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Сведения из истории шахмат.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Базовые понятия шахматной игры.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 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Практико-соревновательная деятельность (13ч)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Конкурсы решения позиций.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Соревнования.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Шахматный праздник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Данный вид деятельности включает в себя конкурсы решения позиций, спарринги,  соревнования, шахматные праздники.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4"/>
          <w:b/>
          <w:bCs/>
          <w:color w:val="000000"/>
          <w:u w:val="single"/>
        </w:rPr>
        <w:t>4 класс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Теоритические основы и правила шахматной игры (23ч)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Сведения из истории шахмат.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История появления шахмат на Руси. Роль шахматной игры в современном обществе.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Базовые понятия шахматной игры.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A1690" w:rsidRDefault="002A1690" w:rsidP="002A169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    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стадии шахматной партии, основные тактические приемы;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 w:rsidR="002A1690" w:rsidRDefault="002A1690" w:rsidP="002A169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b/>
          <w:bCs/>
          <w:color w:val="000000"/>
        </w:rPr>
        <w:t>Практико-соревновательная деятельность (11ч)</w:t>
      </w:r>
    </w:p>
    <w:p w:rsidR="002A1690" w:rsidRDefault="002A1690" w:rsidP="002A169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Конкурсы решения позиций.</w:t>
      </w:r>
    </w:p>
    <w:p w:rsidR="002A1690" w:rsidRDefault="002A1690" w:rsidP="002A169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Соревнования.</w:t>
      </w:r>
    </w:p>
    <w:p w:rsidR="002A1690" w:rsidRDefault="002A1690" w:rsidP="002A169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Шахматный праздник.</w:t>
      </w:r>
    </w:p>
    <w:p w:rsidR="002A1690" w:rsidRDefault="002A1690" w:rsidP="002A169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    Данный вид деятельности включает в себя конкурсы решения позиций, спарринги,  соревнования, шахматные праздники.</w:t>
      </w:r>
    </w:p>
    <w:p w:rsidR="002A1690" w:rsidRDefault="002A1690" w:rsidP="002A1690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>     </w:t>
      </w:r>
    </w:p>
    <w:p w:rsidR="002A1690" w:rsidRDefault="002A1690" w:rsidP="002A1690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Рабочая программа составлена с учётом индивидуальных особенностей обучающихся 1- 4 классов, а также специфики классного коллектива.</w:t>
      </w:r>
    </w:p>
    <w:p w:rsidR="002A1690" w:rsidRPr="002A1690" w:rsidRDefault="002A1690" w:rsidP="002A1690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color w:val="000000"/>
        </w:rPr>
        <w:lastRenderedPageBreak/>
        <w:t>     В связи с тем, что результат обучения предмета «Шахматы» невозможно выразить цифровой оценкой при изучении курса используется </w:t>
      </w:r>
      <w:r w:rsidRPr="002A1690">
        <w:rPr>
          <w:rStyle w:val="c71"/>
          <w:b/>
          <w:bCs/>
          <w:i/>
          <w:color w:val="000000"/>
        </w:rPr>
        <w:t>зачетная система оценивания.</w:t>
      </w:r>
    </w:p>
    <w:p w:rsidR="002A1690" w:rsidRDefault="002A1690" w:rsidP="00B519ED">
      <w:pPr>
        <w:ind w:left="708"/>
        <w:jc w:val="both"/>
        <w:rPr>
          <w:i/>
        </w:rPr>
      </w:pPr>
    </w:p>
    <w:p w:rsidR="002A1690" w:rsidRPr="002A1690" w:rsidRDefault="002A1690" w:rsidP="002A1690">
      <w:pPr>
        <w:shd w:val="clear" w:color="auto" w:fill="FFFFFF"/>
        <w:jc w:val="center"/>
        <w:rPr>
          <w:b/>
          <w:bCs/>
          <w:i/>
          <w:color w:val="000000"/>
        </w:rPr>
      </w:pPr>
      <w:r w:rsidRPr="002A1690">
        <w:rPr>
          <w:b/>
          <w:bCs/>
          <w:i/>
          <w:color w:val="000000"/>
        </w:rPr>
        <w:t>Календарно - тематическое планирование первый год обучения ( 33 часа)</w:t>
      </w:r>
    </w:p>
    <w:p w:rsidR="002A1690" w:rsidRPr="002A1690" w:rsidRDefault="002A1690" w:rsidP="002A1690">
      <w:pPr>
        <w:shd w:val="clear" w:color="auto" w:fill="FFFFFF"/>
        <w:jc w:val="center"/>
        <w:rPr>
          <w:color w:val="000000"/>
        </w:rPr>
      </w:pPr>
    </w:p>
    <w:tbl>
      <w:tblPr>
        <w:tblW w:w="9855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"/>
        <w:gridCol w:w="1665"/>
        <w:gridCol w:w="871"/>
        <w:gridCol w:w="851"/>
        <w:gridCol w:w="1134"/>
        <w:gridCol w:w="1417"/>
        <w:gridCol w:w="1134"/>
        <w:gridCol w:w="1134"/>
        <w:gridCol w:w="1134"/>
      </w:tblGrid>
      <w:tr w:rsidR="002A1690" w:rsidRPr="002A1690" w:rsidTr="002A1690"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bCs/>
                <w:color w:val="000000"/>
                <w:sz w:val="22"/>
                <w:szCs w:val="22"/>
              </w:rPr>
              <w:t>Тема урока</w:t>
            </w:r>
          </w:p>
        </w:tc>
        <w:tc>
          <w:tcPr>
            <w:tcW w:w="2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Форма организации занятия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Форма контроля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Дата проведения</w:t>
            </w:r>
          </w:p>
        </w:tc>
      </w:tr>
      <w:tr w:rsidR="002A1690" w:rsidRPr="002A1690" w:rsidTr="00137C04">
        <w:tc>
          <w:tcPr>
            <w:tcW w:w="5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137C04" w:rsidRDefault="002A1690" w:rsidP="002A1690">
            <w:pPr>
              <w:rPr>
                <w:b/>
                <w:bCs/>
                <w:color w:val="000000"/>
              </w:rPr>
            </w:pPr>
          </w:p>
        </w:tc>
        <w:tc>
          <w:tcPr>
            <w:tcW w:w="16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137C04" w:rsidRDefault="002A1690" w:rsidP="002A1690">
            <w:pPr>
              <w:rPr>
                <w:b/>
                <w:bCs/>
                <w:color w:val="000000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Планируемая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137C04" w:rsidRDefault="002A1690" w:rsidP="002A1690">
            <w:pPr>
              <w:rPr>
                <w:b/>
                <w:color w:val="000000"/>
              </w:rPr>
            </w:pPr>
            <w:r w:rsidRPr="00137C04">
              <w:rPr>
                <w:b/>
                <w:color w:val="000000"/>
                <w:sz w:val="22"/>
                <w:szCs w:val="22"/>
              </w:rPr>
              <w:t>Фактическая</w:t>
            </w: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Шахматы – мои друзья. История возникновения шахмат.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Шахматная доска.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3.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Горизонталь.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137C04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Лекция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4.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Вертикаль.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5.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Диагональ.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6.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Шахматная нотация.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7.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Шахматные фигуры и начальная позиция.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8.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Ладья.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9.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Слон.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10.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Ферзь.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11.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Конь.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12.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Пешка.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13.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Превращение пешки.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14.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Король.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15.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Ценность фигур.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16.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Нападение.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17.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Взятие. Взятие на проходе.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18.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 и защита от шаха.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19.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Мат.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20.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Пат – ничья.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21.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Рокировка.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22.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Основные принципы игры в начале партии.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23.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Мат двумя ладьями одинокому королю.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lastRenderedPageBreak/>
              <w:t>24.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Мат ферзем и ладьей одинокому королю.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25.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Мат ферзем и королем одинокому королю.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26.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Материальное преимущество.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27.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Нарушение основных принципов игры в начале партии.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28.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Партии – миниатюры.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29.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Запись шахматной партии.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30.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Шахматный этикет.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31.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Шахматный турнир.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Игровое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32.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Шахматный турнир.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Игровое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  <w:tr w:rsidR="002A1690" w:rsidRPr="002A1690" w:rsidTr="00137C04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33.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690" w:rsidRPr="00137C04" w:rsidRDefault="002A1690" w:rsidP="002A1690">
            <w:pPr>
              <w:rPr>
                <w:color w:val="000000"/>
              </w:rPr>
            </w:pPr>
            <w:r w:rsidRPr="00137C04">
              <w:rPr>
                <w:color w:val="000000"/>
                <w:sz w:val="22"/>
                <w:szCs w:val="20"/>
              </w:rPr>
              <w:t>Шахматный турнир.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Игровое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137C04" w:rsidP="002A1690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690" w:rsidRPr="002A1690" w:rsidRDefault="002A1690" w:rsidP="002A1690">
            <w:pPr>
              <w:rPr>
                <w:color w:val="000000"/>
              </w:rPr>
            </w:pPr>
          </w:p>
        </w:tc>
      </w:tr>
    </w:tbl>
    <w:p w:rsidR="002A1690" w:rsidRDefault="002A1690" w:rsidP="00B519ED">
      <w:pPr>
        <w:ind w:left="708"/>
        <w:jc w:val="both"/>
        <w:rPr>
          <w:i/>
        </w:rPr>
      </w:pPr>
    </w:p>
    <w:p w:rsidR="00137C04" w:rsidRPr="00137C04" w:rsidRDefault="00137C04" w:rsidP="00137C04">
      <w:pPr>
        <w:shd w:val="clear" w:color="auto" w:fill="FFFFFF"/>
        <w:jc w:val="center"/>
        <w:rPr>
          <w:b/>
          <w:bCs/>
          <w:i/>
          <w:color w:val="000000"/>
        </w:rPr>
      </w:pPr>
      <w:r w:rsidRPr="00137C04">
        <w:rPr>
          <w:b/>
          <w:bCs/>
          <w:i/>
          <w:color w:val="000000"/>
        </w:rPr>
        <w:t>Примерное тематическое планирование второй год обучения ( 34 часа)</w:t>
      </w:r>
    </w:p>
    <w:p w:rsidR="00137C04" w:rsidRPr="00137C04" w:rsidRDefault="00137C04" w:rsidP="00137C04">
      <w:pPr>
        <w:shd w:val="clear" w:color="auto" w:fill="FFFFFF"/>
        <w:jc w:val="center"/>
        <w:rPr>
          <w:color w:val="000000"/>
        </w:rPr>
      </w:pPr>
    </w:p>
    <w:tbl>
      <w:tblPr>
        <w:tblW w:w="1000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1928"/>
        <w:gridCol w:w="582"/>
        <w:gridCol w:w="753"/>
        <w:gridCol w:w="1032"/>
        <w:gridCol w:w="1457"/>
        <w:gridCol w:w="977"/>
        <w:gridCol w:w="1397"/>
        <w:gridCol w:w="1366"/>
      </w:tblGrid>
      <w:tr w:rsidR="00225A6E" w:rsidRPr="00137C04" w:rsidTr="00225A6E"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137C04" w:rsidRDefault="00225A6E" w:rsidP="00426E6A">
            <w:pPr>
              <w:jc w:val="center"/>
              <w:rPr>
                <w:color w:val="00000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№</w:t>
            </w:r>
          </w:p>
        </w:tc>
        <w:tc>
          <w:tcPr>
            <w:tcW w:w="19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137C04" w:rsidRDefault="00225A6E" w:rsidP="00426E6A">
            <w:pPr>
              <w:jc w:val="center"/>
              <w:rPr>
                <w:color w:val="00000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Тема урока</w:t>
            </w:r>
          </w:p>
        </w:tc>
        <w:tc>
          <w:tcPr>
            <w:tcW w:w="23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Количество часов</w:t>
            </w:r>
          </w:p>
        </w:tc>
        <w:tc>
          <w:tcPr>
            <w:tcW w:w="14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Форма организации занятия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Форма контроля</w:t>
            </w:r>
          </w:p>
        </w:tc>
        <w:tc>
          <w:tcPr>
            <w:tcW w:w="2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Дата проведения</w:t>
            </w:r>
          </w:p>
        </w:tc>
      </w:tr>
      <w:tr w:rsidR="00225A6E" w:rsidRPr="00137C04" w:rsidTr="00225A6E">
        <w:tc>
          <w:tcPr>
            <w:tcW w:w="5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9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Теория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Практика</w:t>
            </w:r>
          </w:p>
        </w:tc>
        <w:tc>
          <w:tcPr>
            <w:tcW w:w="14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Планируемая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426E6A" w:rsidRDefault="00225A6E" w:rsidP="00426E6A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26E6A">
              <w:rPr>
                <w:b/>
                <w:bCs/>
                <w:color w:val="000000"/>
                <w:sz w:val="22"/>
                <w:szCs w:val="20"/>
              </w:rPr>
              <w:t>Фактическая</w:t>
            </w: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Шахматные фигуры (повторение).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3.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4.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 xml:space="preserve">Мат. Пат. Мат в один ход </w:t>
            </w:r>
            <w:r w:rsidRPr="00137C04">
              <w:rPr>
                <w:color w:val="000000"/>
              </w:rPr>
              <w:lastRenderedPageBreak/>
              <w:t>(повторение). Мат одинокому королю королем  и ладьей.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lastRenderedPageBreak/>
              <w:t>5.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6.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Защита в шахматной партии: перекрытие, контрнападение.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7.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Конкурс решения позиций: как бы вы сыграли?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8.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Тактический прием «двойной удар».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9.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Тактический прием «связка».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10.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Конкурс решения позиций: как бы вы сыграли?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11.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Тактический прием «ловля фигуры».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12.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Тактический прием «сквозной удар».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13.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Мат на последней горизонтали.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14.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Конкурс решения позиций: как бы вы сыграли?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15.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Тактический прием «открытый шах».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16.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 xml:space="preserve">Тактический прием «двойной </w:t>
            </w:r>
            <w:r w:rsidRPr="00137C04">
              <w:rPr>
                <w:color w:val="000000"/>
              </w:rPr>
              <w:lastRenderedPageBreak/>
              <w:t>шах»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lastRenderedPageBreak/>
              <w:t>17.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Шахматный турнир.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18.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Шахматный турнир.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19.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Шахматный турнир.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20.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Шахматный турнир.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21.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Основы игры в дебюте: дебютные ловушки.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22.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Основы игры в дебюте: атака на короля.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23.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 Основы игры в дебюте: атака на короля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24.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25.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26.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Основы анализа шахматной партии.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27.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Основы анализа шахматной партии.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28.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Основы анализа шахматной партии.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29.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Конкурс решения позиций: как бы вы сыграли?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30.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Шахматный турнир.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31.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Шахматный турнир.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32.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 xml:space="preserve">Шахматный </w:t>
            </w:r>
            <w:r w:rsidRPr="00137C04">
              <w:rPr>
                <w:color w:val="000000"/>
              </w:rPr>
              <w:lastRenderedPageBreak/>
              <w:t>турнир.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</w:t>
            </w:r>
            <w:r>
              <w:rPr>
                <w:color w:val="000000"/>
              </w:rPr>
              <w:lastRenderedPageBreak/>
              <w:t>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lastRenderedPageBreak/>
              <w:t>33.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Шахматный турнир.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  <w:tr w:rsidR="00426E6A" w:rsidRPr="00137C04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34.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E6A" w:rsidRPr="00137C04" w:rsidRDefault="00426E6A" w:rsidP="00137C04">
            <w:pPr>
              <w:rPr>
                <w:color w:val="000000"/>
              </w:rPr>
            </w:pPr>
            <w:r w:rsidRPr="00137C04">
              <w:rPr>
                <w:color w:val="000000"/>
              </w:rPr>
              <w:t>Шахматный праздник.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225A6E" w:rsidP="00137C04">
            <w:pPr>
              <w:rPr>
                <w:color w:val="000000"/>
              </w:rPr>
            </w:pPr>
            <w:r>
              <w:rPr>
                <w:color w:val="00000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6E6A" w:rsidRPr="00137C04" w:rsidRDefault="00426E6A" w:rsidP="00137C04">
            <w:pPr>
              <w:rPr>
                <w:color w:val="000000"/>
              </w:rPr>
            </w:pPr>
          </w:p>
        </w:tc>
      </w:tr>
    </w:tbl>
    <w:p w:rsidR="00137C04" w:rsidRDefault="00137C04" w:rsidP="00B519ED">
      <w:pPr>
        <w:ind w:left="708"/>
        <w:jc w:val="both"/>
        <w:rPr>
          <w:i/>
        </w:rPr>
      </w:pPr>
    </w:p>
    <w:p w:rsidR="00225A6E" w:rsidRPr="00225A6E" w:rsidRDefault="00225A6E" w:rsidP="00225A6E">
      <w:pPr>
        <w:shd w:val="clear" w:color="auto" w:fill="FFFFFF"/>
        <w:ind w:left="720" w:hanging="720"/>
        <w:jc w:val="center"/>
        <w:rPr>
          <w:b/>
          <w:bCs/>
          <w:i/>
          <w:color w:val="000000"/>
        </w:rPr>
      </w:pPr>
      <w:r w:rsidRPr="00225A6E">
        <w:rPr>
          <w:b/>
          <w:bCs/>
          <w:i/>
          <w:color w:val="000000"/>
        </w:rPr>
        <w:t>Примерное тематическое планирование третий год обучения ( 34 часа)</w:t>
      </w:r>
    </w:p>
    <w:p w:rsidR="00225A6E" w:rsidRPr="00225A6E" w:rsidRDefault="00225A6E" w:rsidP="00225A6E">
      <w:pPr>
        <w:shd w:val="clear" w:color="auto" w:fill="FFFFFF"/>
        <w:ind w:left="720" w:hanging="720"/>
        <w:rPr>
          <w:color w:val="000000"/>
        </w:rPr>
      </w:pPr>
    </w:p>
    <w:tbl>
      <w:tblPr>
        <w:tblW w:w="1037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2236"/>
        <w:gridCol w:w="582"/>
        <w:gridCol w:w="753"/>
        <w:gridCol w:w="1032"/>
        <w:gridCol w:w="1517"/>
        <w:gridCol w:w="977"/>
        <w:gridCol w:w="1397"/>
        <w:gridCol w:w="1366"/>
      </w:tblGrid>
      <w:tr w:rsidR="00225A6E" w:rsidRPr="00225A6E" w:rsidTr="00225A6E"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№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Тема урока</w:t>
            </w:r>
          </w:p>
        </w:tc>
        <w:tc>
          <w:tcPr>
            <w:tcW w:w="2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Количество часов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Форма организации занятия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Форма контроля</w:t>
            </w:r>
          </w:p>
        </w:tc>
        <w:tc>
          <w:tcPr>
            <w:tcW w:w="2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Дата проведения</w:t>
            </w:r>
          </w:p>
        </w:tc>
      </w:tr>
      <w:tr w:rsidR="00225A6E" w:rsidRPr="00225A6E" w:rsidTr="00225A6E">
        <w:tc>
          <w:tcPr>
            <w:tcW w:w="5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8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 xml:space="preserve">Теория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Практика</w:t>
            </w: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Планируемая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bCs/>
                <w:color w:val="000000"/>
                <w:szCs w:val="20"/>
              </w:rPr>
            </w:pPr>
            <w:r w:rsidRPr="00225A6E">
              <w:rPr>
                <w:b/>
                <w:bCs/>
                <w:color w:val="000000"/>
                <w:sz w:val="22"/>
                <w:szCs w:val="20"/>
              </w:rPr>
              <w:t>Фактическая</w:t>
            </w: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1.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  <w:sz w:val="20"/>
                <w:szCs w:val="20"/>
              </w:rPr>
            </w:pPr>
            <w:r w:rsidRPr="00225A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  <w:sz w:val="20"/>
                <w:szCs w:val="20"/>
              </w:rPr>
            </w:pPr>
            <w:r w:rsidRPr="00225A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  <w:sz w:val="20"/>
                <w:szCs w:val="2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  <w:sz w:val="20"/>
                <w:szCs w:val="2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Матование одинокого короля разными фигурами ( повторение)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3.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4.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Тактические комбинации и приемы «двойной шах», «открытый шах»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5.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Конкурс решения позиций: как бы вы сыграли?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rPr>
          <w:trHeight w:val="30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6.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Тактический прием «завлечение»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7.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Тактический прием «отвлечение»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8.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Тактический прием «уничтожение защитой»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9.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Тактический прием «спертый мат»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10.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Сочетание тактических приемов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11.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 xml:space="preserve">Конкурс решения </w:t>
            </w:r>
            <w:r w:rsidRPr="00225A6E">
              <w:rPr>
                <w:color w:val="000000"/>
              </w:rPr>
              <w:lastRenderedPageBreak/>
              <w:t>позиций: как бы вы сыграли?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Практическое, </w:t>
            </w:r>
            <w:r>
              <w:rPr>
                <w:color w:val="000000"/>
              </w:rPr>
              <w:lastRenderedPageBreak/>
              <w:t>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lastRenderedPageBreak/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lastRenderedPageBreak/>
              <w:t>12.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Борьба за инициативу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13.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Основы дебюта: атака на нерокировавшегося короля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14.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Основы дебюта: атака на рокировавшегося короля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15.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Конкурс решения позиций: как бы вы сыграли?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16.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турнир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17.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турнир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18.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турнир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19.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турнир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20.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Основы анализа шахматной партии: выбери ход и найди план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21.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Основы пешечного эндшпиля: проходная пешка, правило квадрата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22.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23.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Основы пешечного эндшпиля: оппозиции и ключевые слова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24.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25.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 xml:space="preserve">Основы пешечного эндшпиля: король </w:t>
            </w:r>
            <w:r w:rsidRPr="00225A6E">
              <w:rPr>
                <w:color w:val="000000"/>
              </w:rPr>
              <w:lastRenderedPageBreak/>
              <w:t>против пешек, правило блуждающего квадрата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lastRenderedPageBreak/>
              <w:t>26.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Теоретические позиции пешечного эндшпиля: ферзь против пешки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27.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Конкурс решения позиций: как бы вы сыграли?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28.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Сыграй как чемпион. Партия В. Крамник – Д. Садвакасов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29.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Сыграй как чемпион мира. Партия В. Ананд – М. Карлсен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Лекция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30.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турнир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31.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турнир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32.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турнир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33.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турнир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b/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  <w:tr w:rsidR="00225A6E" w:rsidRPr="00225A6E" w:rsidTr="00225A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34.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</w:rPr>
              <w:t>Шахматный праздник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Практическое, игровое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  <w:r w:rsidRPr="00225A6E">
              <w:rPr>
                <w:color w:val="000000"/>
                <w:szCs w:val="20"/>
              </w:rPr>
              <w:t>Текущий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5A6E" w:rsidRPr="00225A6E" w:rsidRDefault="00225A6E" w:rsidP="00225A6E">
            <w:pPr>
              <w:rPr>
                <w:color w:val="000000"/>
              </w:rPr>
            </w:pPr>
          </w:p>
        </w:tc>
      </w:tr>
    </w:tbl>
    <w:p w:rsidR="00225A6E" w:rsidRDefault="00225A6E" w:rsidP="00B519ED">
      <w:pPr>
        <w:ind w:left="708"/>
        <w:jc w:val="both"/>
        <w:rPr>
          <w:i/>
        </w:rPr>
      </w:pPr>
    </w:p>
    <w:p w:rsidR="00225A6E" w:rsidRPr="00225A6E" w:rsidRDefault="00225A6E" w:rsidP="00225A6E">
      <w:pPr>
        <w:shd w:val="clear" w:color="auto" w:fill="FFFFFF"/>
        <w:jc w:val="center"/>
        <w:rPr>
          <w:b/>
          <w:bCs/>
          <w:i/>
          <w:color w:val="000000"/>
        </w:rPr>
      </w:pPr>
      <w:r w:rsidRPr="00225A6E">
        <w:rPr>
          <w:b/>
          <w:bCs/>
          <w:i/>
          <w:color w:val="000000"/>
        </w:rPr>
        <w:t>Примерное тематическое планирование четверый год обучения ( 34 часа)</w:t>
      </w:r>
    </w:p>
    <w:p w:rsidR="00225A6E" w:rsidRPr="00225A6E" w:rsidRDefault="00225A6E" w:rsidP="00225A6E">
      <w:pPr>
        <w:shd w:val="clear" w:color="auto" w:fill="FFFFFF"/>
        <w:rPr>
          <w:color w:val="000000"/>
        </w:rPr>
      </w:pPr>
    </w:p>
    <w:tbl>
      <w:tblPr>
        <w:tblW w:w="958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"/>
        <w:gridCol w:w="1663"/>
        <w:gridCol w:w="581"/>
        <w:gridCol w:w="752"/>
        <w:gridCol w:w="1030"/>
        <w:gridCol w:w="1336"/>
        <w:gridCol w:w="975"/>
        <w:gridCol w:w="1395"/>
        <w:gridCol w:w="1364"/>
      </w:tblGrid>
      <w:tr w:rsidR="00A80E4E" w:rsidRPr="00A80E4E" w:rsidTr="00A80E4E">
        <w:tc>
          <w:tcPr>
            <w:tcW w:w="4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№</w:t>
            </w:r>
          </w:p>
        </w:tc>
        <w:tc>
          <w:tcPr>
            <w:tcW w:w="17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Тема урока</w:t>
            </w:r>
          </w:p>
        </w:tc>
        <w:tc>
          <w:tcPr>
            <w:tcW w:w="2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A80E4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Количество занятий</w:t>
            </w:r>
          </w:p>
        </w:tc>
        <w:tc>
          <w:tcPr>
            <w:tcW w:w="12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Форма организации занятия</w:t>
            </w:r>
          </w:p>
        </w:tc>
        <w:tc>
          <w:tcPr>
            <w:tcW w:w="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Форма контроля</w:t>
            </w:r>
          </w:p>
        </w:tc>
        <w:tc>
          <w:tcPr>
            <w:tcW w:w="2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A80E4E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Дата проведения</w:t>
            </w:r>
          </w:p>
        </w:tc>
      </w:tr>
      <w:tr w:rsidR="00A80E4E" w:rsidRPr="00A80E4E" w:rsidTr="00A80E4E">
        <w:tc>
          <w:tcPr>
            <w:tcW w:w="4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7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Теория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Практика</w:t>
            </w:r>
          </w:p>
        </w:tc>
        <w:tc>
          <w:tcPr>
            <w:tcW w:w="12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Планируемая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b/>
                <w:bCs/>
                <w:color w:val="000000"/>
                <w:szCs w:val="20"/>
              </w:rPr>
            </w:pPr>
            <w:r w:rsidRPr="00A80E4E">
              <w:rPr>
                <w:b/>
                <w:bCs/>
                <w:color w:val="000000"/>
                <w:sz w:val="22"/>
                <w:szCs w:val="20"/>
              </w:rPr>
              <w:t>Фактическая</w:t>
            </w: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 xml:space="preserve">Основные принципы </w:t>
            </w:r>
            <w:r w:rsidRPr="00A80E4E">
              <w:rPr>
                <w:color w:val="000000"/>
                <w:sz w:val="22"/>
                <w:szCs w:val="20"/>
              </w:rPr>
              <w:lastRenderedPageBreak/>
              <w:t> игры в дебюте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lastRenderedPageBreak/>
              <w:t>3.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Перевес в развитии фигур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4.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Атака на короля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5.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Перевес в пространстве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6.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Оценка позиций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7.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План игры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8.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Выбор хода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9.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Открытые дебюты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10.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Полуоткрытые дебюты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11.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Закрытые дебюты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12.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Гамбиты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13.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Тактический прием «мельница»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14.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Тактический прием «перекрытие»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15.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Тактический прием «рентген»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16.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Конкурс решения позиций: как бы вы сыграли?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17.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Анализ шахматной партии: выбери ход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18.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Шахматный турнир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19.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Шахматный турнир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20.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Шахматный турнир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21.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Шахматный турнир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22.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 xml:space="preserve">Простейшие ладейные эндшпили: ладья с пешкой и королем против ладьи и </w:t>
            </w:r>
            <w:r w:rsidRPr="00A80E4E">
              <w:rPr>
                <w:color w:val="000000"/>
                <w:sz w:val="22"/>
                <w:szCs w:val="20"/>
              </w:rPr>
              <w:lastRenderedPageBreak/>
              <w:t>короля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lastRenderedPageBreak/>
              <w:t>23.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24.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25.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26.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27.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Простейшие легкофигурные окончания: мат конем и слоном одинокому королю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Лекция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28.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Конкурс решения позиций: как бы вы сыграли?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29.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Роль шахмат в жизни человека. Как стать сильным шахматистом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Беседа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30.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Шахматный турнир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31.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Шахматный турнир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32.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Шахматный турнир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33</w:t>
            </w:r>
            <w:r w:rsidRPr="00A80E4E">
              <w:rPr>
                <w:color w:val="000000"/>
                <w:sz w:val="22"/>
                <w:szCs w:val="20"/>
              </w:rPr>
              <w:lastRenderedPageBreak/>
              <w:t>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lastRenderedPageBreak/>
              <w:t xml:space="preserve">Шахматный </w:t>
            </w:r>
            <w:r w:rsidRPr="00A80E4E">
              <w:rPr>
                <w:color w:val="000000"/>
                <w:sz w:val="22"/>
                <w:szCs w:val="20"/>
              </w:rPr>
              <w:lastRenderedPageBreak/>
              <w:t>турнир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</w:t>
            </w:r>
            <w:r>
              <w:rPr>
                <w:color w:val="000000"/>
                <w:sz w:val="22"/>
                <w:szCs w:val="20"/>
              </w:rPr>
              <w:lastRenderedPageBreak/>
              <w:t>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  <w:tr w:rsidR="00A80E4E" w:rsidRPr="00A80E4E" w:rsidTr="00A80E4E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lastRenderedPageBreak/>
              <w:t>34.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E4E" w:rsidRPr="00A80E4E" w:rsidRDefault="00A80E4E" w:rsidP="00225A6E">
            <w:pPr>
              <w:rPr>
                <w:color w:val="000000"/>
                <w:sz w:val="28"/>
              </w:rPr>
            </w:pPr>
            <w:r w:rsidRPr="00A80E4E">
              <w:rPr>
                <w:color w:val="000000"/>
                <w:sz w:val="22"/>
                <w:szCs w:val="20"/>
              </w:rPr>
              <w:t>Шахматный праздник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Практическое занятие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E4E" w:rsidRPr="00A80E4E" w:rsidRDefault="00A80E4E" w:rsidP="00225A6E">
            <w:pPr>
              <w:rPr>
                <w:color w:val="000000"/>
                <w:szCs w:val="20"/>
              </w:rPr>
            </w:pPr>
          </w:p>
        </w:tc>
      </w:tr>
    </w:tbl>
    <w:p w:rsidR="00A80E4E" w:rsidRDefault="00A80E4E" w:rsidP="00A80E4E">
      <w:pPr>
        <w:ind w:left="708"/>
        <w:jc w:val="center"/>
        <w:rPr>
          <w:b/>
          <w:i/>
        </w:rPr>
      </w:pPr>
    </w:p>
    <w:p w:rsidR="00A80E4E" w:rsidRDefault="00A80E4E" w:rsidP="00A80E4E">
      <w:pPr>
        <w:ind w:left="708"/>
        <w:jc w:val="center"/>
        <w:rPr>
          <w:b/>
          <w:i/>
        </w:rPr>
      </w:pPr>
    </w:p>
    <w:p w:rsidR="00A80E4E" w:rsidRDefault="00A80E4E" w:rsidP="00A80E4E">
      <w:pPr>
        <w:ind w:left="708"/>
        <w:jc w:val="center"/>
        <w:rPr>
          <w:b/>
          <w:i/>
        </w:rPr>
      </w:pPr>
    </w:p>
    <w:p w:rsidR="00225A6E" w:rsidRPr="00A80E4E" w:rsidRDefault="00A80E4E" w:rsidP="00A80E4E">
      <w:pPr>
        <w:ind w:left="708"/>
        <w:jc w:val="center"/>
        <w:rPr>
          <w:b/>
          <w:i/>
        </w:rPr>
      </w:pPr>
      <w:r w:rsidRPr="00A80E4E">
        <w:rPr>
          <w:b/>
          <w:i/>
        </w:rPr>
        <w:t>Список использованной литературы</w:t>
      </w:r>
    </w:p>
    <w:p w:rsidR="00A80E4E" w:rsidRPr="00A80E4E" w:rsidRDefault="00A80E4E" w:rsidP="00A80E4E">
      <w:pPr>
        <w:numPr>
          <w:ilvl w:val="0"/>
          <w:numId w:val="9"/>
        </w:numPr>
        <w:shd w:val="clear" w:color="auto" w:fill="FFFFFF"/>
        <w:ind w:left="1320"/>
        <w:jc w:val="both"/>
        <w:rPr>
          <w:color w:val="000000"/>
        </w:rPr>
      </w:pPr>
      <w:r w:rsidRPr="00A80E4E">
        <w:rPr>
          <w:color w:val="000000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A80E4E" w:rsidRPr="00A80E4E" w:rsidRDefault="00A80E4E" w:rsidP="00A80E4E">
      <w:pPr>
        <w:numPr>
          <w:ilvl w:val="0"/>
          <w:numId w:val="9"/>
        </w:numPr>
        <w:shd w:val="clear" w:color="auto" w:fill="FFFFFF"/>
        <w:ind w:left="1320"/>
        <w:jc w:val="both"/>
        <w:rPr>
          <w:color w:val="000000"/>
        </w:rPr>
      </w:pPr>
      <w:r w:rsidRPr="00A80E4E">
        <w:rPr>
          <w:color w:val="000000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A80E4E" w:rsidRPr="00A80E4E" w:rsidRDefault="00A80E4E" w:rsidP="00A80E4E">
      <w:pPr>
        <w:numPr>
          <w:ilvl w:val="0"/>
          <w:numId w:val="9"/>
        </w:numPr>
        <w:shd w:val="clear" w:color="auto" w:fill="FFFFFF"/>
        <w:ind w:left="1320"/>
        <w:rPr>
          <w:color w:val="000000"/>
          <w:sz w:val="22"/>
        </w:rPr>
      </w:pPr>
      <w:r w:rsidRPr="00A80E4E">
        <w:rPr>
          <w:color w:val="000000"/>
        </w:rPr>
        <w:t>Прудникова Е.А., Волкова Е.И. «Шахматы в школе первый (второй, третий, четвертый) год обучения</w:t>
      </w:r>
      <w:r w:rsidRPr="00A80E4E">
        <w:rPr>
          <w:color w:val="000000"/>
          <w:sz w:val="26"/>
          <w:szCs w:val="26"/>
        </w:rPr>
        <w:t xml:space="preserve">»: методические рекомендации.- М.: </w:t>
      </w:r>
      <w:r w:rsidRPr="00A80E4E">
        <w:rPr>
          <w:color w:val="000000"/>
          <w:szCs w:val="26"/>
        </w:rPr>
        <w:t>Просвещение, 2017</w:t>
      </w:r>
      <w:bookmarkStart w:id="0" w:name="_GoBack"/>
      <w:bookmarkEnd w:id="0"/>
    </w:p>
    <w:p w:rsidR="00A80E4E" w:rsidRPr="00A80E4E" w:rsidRDefault="00A80E4E" w:rsidP="00A80E4E">
      <w:pPr>
        <w:ind w:left="708"/>
        <w:jc w:val="center"/>
        <w:rPr>
          <w:b/>
          <w:i/>
          <w:sz w:val="26"/>
          <w:szCs w:val="26"/>
        </w:rPr>
      </w:pPr>
    </w:p>
    <w:sectPr w:rsidR="00A80E4E" w:rsidRPr="00A80E4E" w:rsidSect="0096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56B7"/>
    <w:multiLevelType w:val="multilevel"/>
    <w:tmpl w:val="004A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D421F"/>
    <w:multiLevelType w:val="multilevel"/>
    <w:tmpl w:val="9E56E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77C12"/>
    <w:multiLevelType w:val="hybridMultilevel"/>
    <w:tmpl w:val="0A56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C2460"/>
    <w:multiLevelType w:val="multilevel"/>
    <w:tmpl w:val="53B2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C52D40"/>
    <w:multiLevelType w:val="multilevel"/>
    <w:tmpl w:val="4764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BE6527"/>
    <w:multiLevelType w:val="hybridMultilevel"/>
    <w:tmpl w:val="AA46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97378B"/>
    <w:multiLevelType w:val="hybridMultilevel"/>
    <w:tmpl w:val="382673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82055D0"/>
    <w:multiLevelType w:val="multilevel"/>
    <w:tmpl w:val="B62E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AD4BAE"/>
    <w:multiLevelType w:val="multilevel"/>
    <w:tmpl w:val="1252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14CB"/>
    <w:rsid w:val="00137C04"/>
    <w:rsid w:val="00225A6E"/>
    <w:rsid w:val="002A1690"/>
    <w:rsid w:val="003014CB"/>
    <w:rsid w:val="00426E6A"/>
    <w:rsid w:val="0063178D"/>
    <w:rsid w:val="009643DD"/>
    <w:rsid w:val="00A80E4E"/>
    <w:rsid w:val="00B519ED"/>
    <w:rsid w:val="00EF191C"/>
    <w:rsid w:val="00F1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014CB"/>
    <w:pPr>
      <w:spacing w:before="100" w:beforeAutospacing="1" w:after="100" w:afterAutospacing="1"/>
    </w:pPr>
  </w:style>
  <w:style w:type="character" w:customStyle="1" w:styleId="c3">
    <w:name w:val="c3"/>
    <w:basedOn w:val="a0"/>
    <w:rsid w:val="003014CB"/>
  </w:style>
  <w:style w:type="paragraph" w:customStyle="1" w:styleId="c22">
    <w:name w:val="c22"/>
    <w:basedOn w:val="a"/>
    <w:rsid w:val="003014CB"/>
    <w:pPr>
      <w:spacing w:before="100" w:beforeAutospacing="1" w:after="100" w:afterAutospacing="1"/>
    </w:pPr>
  </w:style>
  <w:style w:type="character" w:customStyle="1" w:styleId="c17">
    <w:name w:val="c17"/>
    <w:basedOn w:val="a0"/>
    <w:rsid w:val="003014CB"/>
  </w:style>
  <w:style w:type="character" w:customStyle="1" w:styleId="c6">
    <w:name w:val="c6"/>
    <w:basedOn w:val="a0"/>
    <w:rsid w:val="003014CB"/>
  </w:style>
  <w:style w:type="paragraph" w:styleId="a3">
    <w:name w:val="List Paragraph"/>
    <w:basedOn w:val="a"/>
    <w:uiPriority w:val="34"/>
    <w:qFormat/>
    <w:rsid w:val="00B519ED"/>
    <w:pPr>
      <w:ind w:left="720"/>
      <w:contextualSpacing/>
    </w:pPr>
  </w:style>
  <w:style w:type="paragraph" w:customStyle="1" w:styleId="c4">
    <w:name w:val="c4"/>
    <w:basedOn w:val="a"/>
    <w:rsid w:val="00B519ED"/>
    <w:pPr>
      <w:spacing w:before="100" w:beforeAutospacing="1" w:after="100" w:afterAutospacing="1"/>
    </w:pPr>
  </w:style>
  <w:style w:type="character" w:customStyle="1" w:styleId="c16">
    <w:name w:val="c16"/>
    <w:basedOn w:val="a0"/>
    <w:rsid w:val="00B519ED"/>
  </w:style>
  <w:style w:type="paragraph" w:customStyle="1" w:styleId="c11">
    <w:name w:val="c11"/>
    <w:basedOn w:val="a"/>
    <w:rsid w:val="00B519ED"/>
    <w:pPr>
      <w:spacing w:before="100" w:beforeAutospacing="1" w:after="100" w:afterAutospacing="1"/>
    </w:pPr>
  </w:style>
  <w:style w:type="character" w:customStyle="1" w:styleId="c77">
    <w:name w:val="c77"/>
    <w:basedOn w:val="a0"/>
    <w:rsid w:val="00B519ED"/>
  </w:style>
  <w:style w:type="character" w:customStyle="1" w:styleId="c29">
    <w:name w:val="c29"/>
    <w:basedOn w:val="a0"/>
    <w:rsid w:val="00B519ED"/>
  </w:style>
  <w:style w:type="paragraph" w:customStyle="1" w:styleId="c0">
    <w:name w:val="c0"/>
    <w:basedOn w:val="a"/>
    <w:rsid w:val="00B519ED"/>
    <w:pPr>
      <w:spacing w:before="100" w:beforeAutospacing="1" w:after="100" w:afterAutospacing="1"/>
    </w:pPr>
  </w:style>
  <w:style w:type="character" w:customStyle="1" w:styleId="c71">
    <w:name w:val="c71"/>
    <w:basedOn w:val="a0"/>
    <w:rsid w:val="00B519ED"/>
  </w:style>
  <w:style w:type="character" w:customStyle="1" w:styleId="c34">
    <w:name w:val="c34"/>
    <w:basedOn w:val="a0"/>
    <w:rsid w:val="002A1690"/>
  </w:style>
  <w:style w:type="character" w:customStyle="1" w:styleId="c21">
    <w:name w:val="c21"/>
    <w:basedOn w:val="a0"/>
    <w:rsid w:val="002A1690"/>
  </w:style>
  <w:style w:type="character" w:customStyle="1" w:styleId="c65">
    <w:name w:val="c65"/>
    <w:basedOn w:val="a0"/>
    <w:rsid w:val="002A1690"/>
  </w:style>
  <w:style w:type="paragraph" w:customStyle="1" w:styleId="c31">
    <w:name w:val="c31"/>
    <w:basedOn w:val="a"/>
    <w:rsid w:val="002A169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A1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a0"/>
    <w:rsid w:val="002A1690"/>
  </w:style>
  <w:style w:type="paragraph" w:customStyle="1" w:styleId="c19">
    <w:name w:val="c19"/>
    <w:basedOn w:val="a"/>
    <w:rsid w:val="002A1690"/>
    <w:pPr>
      <w:spacing w:before="100" w:beforeAutospacing="1" w:after="100" w:afterAutospacing="1"/>
    </w:pPr>
  </w:style>
  <w:style w:type="character" w:customStyle="1" w:styleId="c5">
    <w:name w:val="c5"/>
    <w:basedOn w:val="a0"/>
    <w:rsid w:val="002A1690"/>
  </w:style>
  <w:style w:type="character" w:customStyle="1" w:styleId="c24">
    <w:name w:val="c24"/>
    <w:basedOn w:val="a0"/>
    <w:rsid w:val="00A80E4E"/>
  </w:style>
  <w:style w:type="paragraph" w:styleId="a5">
    <w:name w:val="Balloon Text"/>
    <w:basedOn w:val="a"/>
    <w:link w:val="a6"/>
    <w:uiPriority w:val="99"/>
    <w:semiHidden/>
    <w:unhideWhenUsed/>
    <w:rsid w:val="00EF19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4378</Words>
  <Characters>24957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2021-06-08T18:58:00Z</dcterms:created>
  <dcterms:modified xsi:type="dcterms:W3CDTF">2021-06-08T18:58:00Z</dcterms:modified>
</cp:coreProperties>
</file>